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ascii="Times New Roman" w:hAnsi="Times New Roman" w:eastAsia="方正小标宋_GBK" w:cs="方正小标宋_GBK"/>
          <w:spacing w:val="26"/>
          <w:w w:val="50"/>
          <w:sz w:val="110"/>
          <w:szCs w:val="110"/>
        </w:rPr>
      </w:pPr>
      <w:r>
        <w:pict>
          <v:shape id="文本框 1029" o:spid="_x0000_s1034" o:spt="202" type="#_x0000_t202" style="position:absolute;left:0pt;margin-left:354.1pt;margin-top:37.95pt;height:122.75pt;width:108pt;z-index:-251651072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7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7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spacing w:line="1200" w:lineRule="exact"/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</w:pP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富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源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县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>农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业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农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村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1200" w:lineRule="exact"/>
        <w:rPr>
          <w:rFonts w:hint="default" w:ascii="Times New Roman" w:hAnsi="Times New Roman" w:eastAsia="方正小标宋_GBK" w:cs="方正小标宋_GBK"/>
          <w:spacing w:val="-10"/>
          <w:w w:val="50"/>
          <w:sz w:val="110"/>
          <w:szCs w:val="110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富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源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县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乡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村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振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兴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富财整合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直线 1028" o:spid="_x0000_s1027" o:spt="20" style="position:absolute;left:0pt;margin-left:-5.55pt;margin-top:4.8pt;height:0.05pt;width:439.95pt;z-index:251659264;mso-width-relative:page;mso-height-relative:page;" o:preferrelative="t" coordsize="21600,21600">
            <v:path arrowok="t"/>
            <v:fill focussize="0,0"/>
            <v:stroke weight="3pt" miterlimit="2"/>
            <v:imagedata o:title=""/>
            <o:lock v:ext="edit"/>
          </v:line>
        </w:pict>
      </w:r>
    </w:p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年统筹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整合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农村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人居环境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整治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项目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资金的通知</w:t>
      </w:r>
    </w:p>
    <w:p>
      <w:pPr>
        <w:widowControl/>
        <w:spacing w:line="580" w:lineRule="exact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有关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乡（镇）财政所、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农业农村综合服务中心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乡村振兴办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曲靖市财政局关于下达2023年中央财政衔接推进乡村振兴补助资金的通知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曲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财农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富源县人民政府关于同意实施2023年第二批中央财政衔接资金人居环境整治项目的批复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94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pacing w:val="-10"/>
          <w:kern w:val="0"/>
          <w:sz w:val="32"/>
          <w:szCs w:val="32"/>
        </w:rPr>
        <w:t>统筹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整合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农村人居环境整治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项目资金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val="en-US" w:eastAsia="zh-CN"/>
        </w:rPr>
        <w:t>500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万元下达给你们（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val="en-US" w:eastAsia="zh-CN"/>
        </w:rPr>
        <w:t>详见附表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val="en-US" w:eastAsia="zh-CN"/>
        </w:rPr>
        <w:t>专项用于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</w:rPr>
        <w:t>农村污水处理、垃圾治理及村容村貌提升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，此款列入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2130504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—农村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基础设施建设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”预算支出科目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spacing w:line="58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left="1598" w:leftChars="304" w:hanging="960" w:hangingChars="300"/>
        <w:jc w:val="left"/>
        <w:rPr>
          <w:rFonts w:ascii="Times New Roman" w:hAnsi="Times New Roman" w:eastAsia="方正仿宋_GBK" w:cs="方正仿宋_GBK"/>
          <w:spacing w:val="-1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年统筹整合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农村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人居环境整治项目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资金分配表</w:t>
      </w: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wordWrap w:val="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富源县财政局               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农业农村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局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ind w:firstLine="3040" w:firstLineChars="9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3040" w:firstLineChars="9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jc w:val="righ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760" w:lineRule="exact"/>
        <w:jc w:val="righ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ind w:right="-90"/>
        <w:rPr>
          <w:rFonts w:hint="eastAsia" w:eastAsia="方正仿宋_GBK"/>
          <w:sz w:val="28"/>
          <w:szCs w:val="28"/>
          <w:lang w:val="en-US" w:eastAsia="zh-CN"/>
        </w:rPr>
      </w:pPr>
      <w:r>
        <w:rPr>
          <w:rFonts w:eastAsia="方正仿宋_GBK"/>
          <w:sz w:val="28"/>
          <w:szCs w:val="28"/>
          <w:u w:val="single"/>
        </w:rPr>
        <w:pict>
          <v:line id="Line 2" o:spid="_x0000_s1035" o:spt="20" style="position:absolute;left:0pt;margin-left:-9pt;margin-top:3pt;height:0pt;width:459pt;z-index:251666432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grouping="f" rotation="f" text="f" aspectratio="f"/>
          </v:line>
        </w:pict>
      </w:r>
      <w:r>
        <w:rPr>
          <w:rFonts w:eastAsia="方正仿宋_GBK"/>
          <w:sz w:val="28"/>
          <w:szCs w:val="28"/>
        </w:rPr>
        <w:pict>
          <v:line id="Line 3" o:spid="_x0000_s1036" o:spt="20" style="position:absolute;left:0pt;margin-left:-9pt;margin-top:29.4pt;height:0pt;width:459pt;z-index:251667456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grouping="f" rotation="f" text="f" aspectratio="f"/>
          </v:line>
        </w:pict>
      </w:r>
      <w:r>
        <w:rPr>
          <w:rFonts w:eastAsia="方正仿宋_GBK"/>
          <w:sz w:val="28"/>
          <w:szCs w:val="28"/>
        </w:rPr>
        <w:t>富源县</w:t>
      </w:r>
      <w:r>
        <w:rPr>
          <w:rFonts w:hint="eastAsia" w:eastAsia="方正仿宋_GBK"/>
          <w:sz w:val="28"/>
          <w:szCs w:val="28"/>
        </w:rPr>
        <w:t>财政局</w:t>
      </w:r>
      <w:r>
        <w:rPr>
          <w:rFonts w:eastAsia="方正仿宋_GBK"/>
          <w:sz w:val="28"/>
          <w:szCs w:val="28"/>
        </w:rPr>
        <w:t xml:space="preserve">办公室            </w:t>
      </w:r>
      <w:r>
        <w:rPr>
          <w:rFonts w:hint="eastAsia" w:eastAsia="方正仿宋_GBK"/>
          <w:sz w:val="28"/>
          <w:szCs w:val="28"/>
        </w:rPr>
        <w:t xml:space="preserve">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日</w:t>
      </w:r>
      <w:r>
        <w:rPr>
          <w:rFonts w:hint="eastAsia" w:eastAsia="方正仿宋_GBK"/>
          <w:sz w:val="28"/>
          <w:szCs w:val="28"/>
        </w:rPr>
        <w:t>印</w:t>
      </w:r>
      <w:r>
        <w:rPr>
          <w:rFonts w:hint="eastAsia" w:eastAsia="方正仿宋_GBK"/>
          <w:sz w:val="28"/>
          <w:szCs w:val="28"/>
          <w:lang w:val="en-US" w:eastAsia="zh-CN"/>
        </w:rPr>
        <w:t>发</w:t>
      </w:r>
    </w:p>
    <w:tbl>
      <w:tblPr>
        <w:tblW w:w="94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380"/>
        <w:gridCol w:w="1440"/>
        <w:gridCol w:w="975"/>
        <w:gridCol w:w="2220"/>
        <w:gridCol w:w="870"/>
        <w:gridCol w:w="1304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434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2023年统筹整合农村人居环境整治项目资金分配表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资金下达情况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计划投入（万元）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上级资金文号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资金来源级次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下达金额（万元）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富源县墨红镇人民政府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农村污水、垃圾治理及村容村貌提升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富源县营上镇人民政府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农村污水、垃圾治理及村容村貌提升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富源县竹园镇人民政府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农村污水、垃圾治理及村容村貌提升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富源县富村镇人民政府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农村污水、垃圾治理及村容村貌提升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富源县黄泥河镇人民政府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农村污水、垃圾治理及村容村貌提升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富源县十八连山镇人民政府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农村污水、垃圾治理及村容村貌提升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富源县老厂镇人民政府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农村污水、垃圾治理及村容村貌提升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富源县古敢乡人民政府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农村污水、垃圾治理及村容村貌提升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500.00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spacing w:line="600" w:lineRule="exact"/>
        <w:ind w:right="-90"/>
        <w:rPr>
          <w:rFonts w:hint="eastAsia" w:eastAsia="方正仿宋_GBK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71" w:right="1587" w:bottom="1757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7A2C"/>
    <w:rsid w:val="00046B70"/>
    <w:rsid w:val="00085ADC"/>
    <w:rsid w:val="000907EB"/>
    <w:rsid w:val="00093810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203527"/>
    <w:rsid w:val="00211C59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B2293"/>
    <w:rsid w:val="003B3B10"/>
    <w:rsid w:val="003D6DD5"/>
    <w:rsid w:val="00405FBA"/>
    <w:rsid w:val="0041386C"/>
    <w:rsid w:val="00424A78"/>
    <w:rsid w:val="00446ABD"/>
    <w:rsid w:val="0045797F"/>
    <w:rsid w:val="0048152A"/>
    <w:rsid w:val="004A0F46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3279"/>
    <w:rsid w:val="005F4F41"/>
    <w:rsid w:val="0061547D"/>
    <w:rsid w:val="006215C6"/>
    <w:rsid w:val="00643B95"/>
    <w:rsid w:val="00646F08"/>
    <w:rsid w:val="00665CD3"/>
    <w:rsid w:val="00685286"/>
    <w:rsid w:val="006A26BD"/>
    <w:rsid w:val="006D7B0E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C3405"/>
    <w:rsid w:val="007F542B"/>
    <w:rsid w:val="0081242A"/>
    <w:rsid w:val="0081682F"/>
    <w:rsid w:val="00827ABC"/>
    <w:rsid w:val="00850D8D"/>
    <w:rsid w:val="0085551F"/>
    <w:rsid w:val="00872496"/>
    <w:rsid w:val="00882668"/>
    <w:rsid w:val="00885D8E"/>
    <w:rsid w:val="008F7621"/>
    <w:rsid w:val="009214CE"/>
    <w:rsid w:val="00932082"/>
    <w:rsid w:val="00946D96"/>
    <w:rsid w:val="00962C37"/>
    <w:rsid w:val="0097320A"/>
    <w:rsid w:val="00981052"/>
    <w:rsid w:val="009E30C8"/>
    <w:rsid w:val="00A333B1"/>
    <w:rsid w:val="00A67EDC"/>
    <w:rsid w:val="00A769A3"/>
    <w:rsid w:val="00A83C10"/>
    <w:rsid w:val="00A94997"/>
    <w:rsid w:val="00A95AF3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2370"/>
    <w:rsid w:val="00B84670"/>
    <w:rsid w:val="00B971F0"/>
    <w:rsid w:val="00BA64A6"/>
    <w:rsid w:val="00BD1041"/>
    <w:rsid w:val="00C1301E"/>
    <w:rsid w:val="00C30309"/>
    <w:rsid w:val="00C363B0"/>
    <w:rsid w:val="00C41323"/>
    <w:rsid w:val="00C52B7A"/>
    <w:rsid w:val="00C626CE"/>
    <w:rsid w:val="00C66B81"/>
    <w:rsid w:val="00C80440"/>
    <w:rsid w:val="00C84A24"/>
    <w:rsid w:val="00CA358D"/>
    <w:rsid w:val="00CA3A00"/>
    <w:rsid w:val="00CA6702"/>
    <w:rsid w:val="00CA6CA7"/>
    <w:rsid w:val="00CB3EF4"/>
    <w:rsid w:val="00CB5F1B"/>
    <w:rsid w:val="00CC108F"/>
    <w:rsid w:val="00CE2944"/>
    <w:rsid w:val="00D20C7D"/>
    <w:rsid w:val="00D31119"/>
    <w:rsid w:val="00D7600C"/>
    <w:rsid w:val="00D83BF1"/>
    <w:rsid w:val="00D84B83"/>
    <w:rsid w:val="00D92111"/>
    <w:rsid w:val="00D94263"/>
    <w:rsid w:val="00DA43FA"/>
    <w:rsid w:val="00DC2CD9"/>
    <w:rsid w:val="00DD16F8"/>
    <w:rsid w:val="00DD1F14"/>
    <w:rsid w:val="00DD664D"/>
    <w:rsid w:val="00DF48E9"/>
    <w:rsid w:val="00DF5056"/>
    <w:rsid w:val="00E27891"/>
    <w:rsid w:val="00E57FD9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2130FE3"/>
    <w:rsid w:val="027F295F"/>
    <w:rsid w:val="03372ABD"/>
    <w:rsid w:val="041710A9"/>
    <w:rsid w:val="06D254B9"/>
    <w:rsid w:val="07F227F8"/>
    <w:rsid w:val="09703846"/>
    <w:rsid w:val="0C8F3D96"/>
    <w:rsid w:val="154A1473"/>
    <w:rsid w:val="1D520E2A"/>
    <w:rsid w:val="1DC35EF5"/>
    <w:rsid w:val="23982B5A"/>
    <w:rsid w:val="2D9C3435"/>
    <w:rsid w:val="364C6A43"/>
    <w:rsid w:val="3D8122A0"/>
    <w:rsid w:val="40710CA7"/>
    <w:rsid w:val="4C2B6930"/>
    <w:rsid w:val="5C9C486A"/>
    <w:rsid w:val="5E2132CE"/>
    <w:rsid w:val="5EF332DD"/>
    <w:rsid w:val="7532392F"/>
    <w:rsid w:val="791D76F3"/>
    <w:rsid w:val="7DAF62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27"/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D9F90-D359-4BFA-A8D4-AB0D6F815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226</Words>
  <Characters>1291</Characters>
  <Lines>10</Lines>
  <Paragraphs>3</Paragraphs>
  <ScaleCrop>false</ScaleCrop>
  <LinksUpToDate>false</LinksUpToDate>
  <CharactersWithSpaces>1514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2020-03-27T08:26:00Z</cp:lastPrinted>
  <dcterms:modified xsi:type="dcterms:W3CDTF">2023-06-27T09:01:58Z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10F624D941FE4082A96F96C424AB01B4</vt:lpwstr>
  </property>
</Properties>
</file>