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城市水厂一览表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（2019年）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</w:p>
    <w:tbl>
      <w:tblPr>
        <w:tblStyle w:val="3"/>
        <w:tblW w:w="89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566"/>
        <w:gridCol w:w="2184"/>
        <w:gridCol w:w="1446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水厂名称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水源地名称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富源县响水河水库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章和平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15188066153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富源县疾病预防控制中心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填报人：田春香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段中明               </w:t>
      </w:r>
      <w:r>
        <w:rPr>
          <w:rFonts w:hint="eastAsia" w:ascii="宋体" w:hAnsi="宋体" w:eastAsia="方正仿宋_GBK" w:cs="方正仿宋_GBK"/>
          <w:kern w:val="0"/>
          <w:sz w:val="28"/>
          <w:szCs w:val="28"/>
          <w:lang w:val="en-US" w:eastAsia="zh-CN" w:bidi="ar"/>
        </w:rPr>
        <w:t>填报时间：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2019年11月28日        </w:t>
      </w:r>
    </w:p>
    <w:p>
      <w:bookmarkStart w:id="0" w:name="_GoBack"/>
      <w:bookmarkEnd w:id="0"/>
    </w:p>
    <w:sectPr>
      <w:pgSz w:w="12240" w:h="15840"/>
      <w:pgMar w:top="1440" w:right="1236" w:bottom="1440" w:left="1236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3AE9"/>
    <w:rsid w:val="024C180B"/>
    <w:rsid w:val="082D5610"/>
    <w:rsid w:val="0EC44CDF"/>
    <w:rsid w:val="174D13DE"/>
    <w:rsid w:val="256278C2"/>
    <w:rsid w:val="2B234C1E"/>
    <w:rsid w:val="2C317415"/>
    <w:rsid w:val="2F316896"/>
    <w:rsid w:val="338571D2"/>
    <w:rsid w:val="377B6DD2"/>
    <w:rsid w:val="38221935"/>
    <w:rsid w:val="3E423C49"/>
    <w:rsid w:val="4DCB1BC6"/>
    <w:rsid w:val="4E0A16B3"/>
    <w:rsid w:val="51D13E03"/>
    <w:rsid w:val="569D0D12"/>
    <w:rsid w:val="6E13263C"/>
    <w:rsid w:val="6F333B38"/>
    <w:rsid w:val="718B5D8F"/>
    <w:rsid w:val="71B8191F"/>
    <w:rsid w:val="76903AE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4</Pages>
  <Words>927</Words>
  <Characters>1228</Characters>
  <Lines>0</Lines>
  <Paragraphs>0</Paragraphs>
  <ScaleCrop>false</ScaleCrop>
  <LinksUpToDate>false</LinksUpToDate>
  <CharactersWithSpaces>1496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2018-03-01T01:55:00Z</dcterms:created>
  <dc:creator>Administrator</dc:creator>
  <cp:lastModifiedBy>ynfyzfb</cp:lastModifiedBy>
  <cp:lastPrinted>2019-06-12T07:06:00Z</cp:lastPrinted>
  <dcterms:modified xsi:type="dcterms:W3CDTF">2020-01-02T02:35:57Z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